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EE0E" w14:textId="2067E489" w:rsidR="001A4687" w:rsidRPr="001A4687" w:rsidRDefault="00C00C58" w:rsidP="00AD0547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1A4687">
        <w:rPr>
          <w:rFonts w:asciiTheme="majorEastAsia" w:eastAsiaTheme="majorEastAsia" w:hAnsiTheme="majorEastAsia" w:hint="eastAsia"/>
          <w:b/>
          <w:sz w:val="36"/>
          <w:szCs w:val="36"/>
        </w:rPr>
        <w:t>2024年上海海洋大学</w:t>
      </w:r>
      <w:r w:rsidR="004C35D8">
        <w:rPr>
          <w:rFonts w:asciiTheme="majorEastAsia" w:eastAsiaTheme="majorEastAsia" w:hAnsiTheme="majorEastAsia" w:hint="eastAsia"/>
          <w:b/>
          <w:sz w:val="36"/>
          <w:szCs w:val="36"/>
        </w:rPr>
        <w:t>运动会</w:t>
      </w:r>
      <w:r w:rsidRPr="001A4687">
        <w:rPr>
          <w:rFonts w:asciiTheme="majorEastAsia" w:eastAsiaTheme="majorEastAsia" w:hAnsiTheme="majorEastAsia" w:hint="eastAsia"/>
          <w:b/>
          <w:sz w:val="36"/>
          <w:szCs w:val="36"/>
        </w:rPr>
        <w:t>羽毛球比赛报名表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8"/>
        <w:gridCol w:w="2028"/>
        <w:gridCol w:w="2027"/>
        <w:gridCol w:w="2026"/>
        <w:gridCol w:w="2028"/>
        <w:gridCol w:w="2028"/>
        <w:gridCol w:w="1932"/>
      </w:tblGrid>
      <w:tr w:rsidR="00AD0547" w:rsidRPr="00C00C58" w14:paraId="2E917844" w14:textId="77777777" w:rsidTr="001B2886">
        <w:trPr>
          <w:trHeight w:val="327"/>
        </w:trPr>
        <w:tc>
          <w:tcPr>
            <w:tcW w:w="1216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1C8633B" w14:textId="21FDCBAF" w:rsidR="00AD0547" w:rsidRPr="00C00C58" w:rsidRDefault="00AD0547" w:rsidP="005F0E8F">
            <w:pPr>
              <w:spacing w:line="360" w:lineRule="auto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C00C58">
              <w:rPr>
                <w:rFonts w:ascii="新宋体" w:eastAsia="新宋体" w:hAnsi="新宋体" w:hint="eastAsia"/>
                <w:sz w:val="28"/>
                <w:szCs w:val="28"/>
              </w:rPr>
              <w:t>参赛单位</w:t>
            </w:r>
            <w:r w:rsidR="00B55766">
              <w:rPr>
                <w:rFonts w:ascii="新宋体" w:eastAsia="新宋体" w:hAnsi="新宋体" w:hint="eastAsia"/>
                <w:sz w:val="28"/>
                <w:szCs w:val="28"/>
              </w:rPr>
              <w:t>（学院）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：</w:t>
            </w: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vAlign w:val="center"/>
          </w:tcPr>
          <w:p w14:paraId="0F93A79A" w14:textId="77777777" w:rsidR="00AD0547" w:rsidRPr="00C00C58" w:rsidRDefault="00AD0547" w:rsidP="001B2886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0A9A95B2" w14:textId="77777777" w:rsidTr="005F0E8F">
        <w:trPr>
          <w:trHeight w:val="327"/>
        </w:trPr>
        <w:tc>
          <w:tcPr>
            <w:tcW w:w="2028" w:type="dxa"/>
            <w:vAlign w:val="center"/>
          </w:tcPr>
          <w:p w14:paraId="1DBFA0D2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领队</w:t>
            </w:r>
          </w:p>
        </w:tc>
        <w:tc>
          <w:tcPr>
            <w:tcW w:w="4055" w:type="dxa"/>
            <w:gridSpan w:val="2"/>
            <w:vAlign w:val="center"/>
          </w:tcPr>
          <w:p w14:paraId="5B896324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40AD478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联系方式</w:t>
            </w:r>
          </w:p>
        </w:tc>
        <w:tc>
          <w:tcPr>
            <w:tcW w:w="5988" w:type="dxa"/>
            <w:gridSpan w:val="3"/>
            <w:vAlign w:val="center"/>
          </w:tcPr>
          <w:p w14:paraId="529DCBA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1BAFBB7C" w14:textId="77777777" w:rsidTr="005F0E8F">
        <w:trPr>
          <w:trHeight w:val="327"/>
        </w:trPr>
        <w:tc>
          <w:tcPr>
            <w:tcW w:w="2028" w:type="dxa"/>
            <w:vAlign w:val="center"/>
          </w:tcPr>
          <w:p w14:paraId="676D80D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教练</w:t>
            </w:r>
          </w:p>
        </w:tc>
        <w:tc>
          <w:tcPr>
            <w:tcW w:w="4055" w:type="dxa"/>
            <w:gridSpan w:val="2"/>
            <w:vAlign w:val="center"/>
          </w:tcPr>
          <w:p w14:paraId="6EF49444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37E8DE94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练习方式</w:t>
            </w:r>
          </w:p>
        </w:tc>
        <w:tc>
          <w:tcPr>
            <w:tcW w:w="5988" w:type="dxa"/>
            <w:gridSpan w:val="3"/>
            <w:vAlign w:val="center"/>
          </w:tcPr>
          <w:p w14:paraId="7BAFA090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51280509" w14:textId="77777777" w:rsidTr="005F0E8F">
        <w:trPr>
          <w:trHeight w:val="327"/>
        </w:trPr>
        <w:tc>
          <w:tcPr>
            <w:tcW w:w="4056" w:type="dxa"/>
            <w:gridSpan w:val="2"/>
            <w:vAlign w:val="center"/>
          </w:tcPr>
          <w:p w14:paraId="3FB85199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参赛运动员</w:t>
            </w:r>
          </w:p>
        </w:tc>
        <w:tc>
          <w:tcPr>
            <w:tcW w:w="10041" w:type="dxa"/>
            <w:gridSpan w:val="5"/>
            <w:vAlign w:val="center"/>
          </w:tcPr>
          <w:p w14:paraId="1D1F3459" w14:textId="77777777" w:rsidR="00AD0547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参赛项目</w:t>
            </w:r>
          </w:p>
        </w:tc>
      </w:tr>
      <w:tr w:rsidR="00AD0547" w:rsidRPr="00C00C58" w14:paraId="6AB5B93B" w14:textId="77777777" w:rsidTr="005F0E8F">
        <w:trPr>
          <w:trHeight w:val="327"/>
        </w:trPr>
        <w:tc>
          <w:tcPr>
            <w:tcW w:w="2028" w:type="dxa"/>
            <w:vAlign w:val="center"/>
          </w:tcPr>
          <w:p w14:paraId="075607C9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学号</w:t>
            </w:r>
          </w:p>
        </w:tc>
        <w:tc>
          <w:tcPr>
            <w:tcW w:w="2028" w:type="dxa"/>
            <w:vAlign w:val="center"/>
          </w:tcPr>
          <w:p w14:paraId="0A755183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2026" w:type="dxa"/>
            <w:vAlign w:val="center"/>
          </w:tcPr>
          <w:p w14:paraId="51C4B780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男子单打</w:t>
            </w:r>
          </w:p>
        </w:tc>
        <w:tc>
          <w:tcPr>
            <w:tcW w:w="2026" w:type="dxa"/>
            <w:vAlign w:val="center"/>
          </w:tcPr>
          <w:p w14:paraId="02C08A16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男子双打</w:t>
            </w:r>
          </w:p>
        </w:tc>
        <w:tc>
          <w:tcPr>
            <w:tcW w:w="2028" w:type="dxa"/>
            <w:vAlign w:val="center"/>
          </w:tcPr>
          <w:p w14:paraId="2F7E26A4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女子单打</w:t>
            </w:r>
          </w:p>
        </w:tc>
        <w:tc>
          <w:tcPr>
            <w:tcW w:w="2028" w:type="dxa"/>
            <w:vAlign w:val="center"/>
          </w:tcPr>
          <w:p w14:paraId="159D2159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女子双打</w:t>
            </w:r>
          </w:p>
        </w:tc>
        <w:tc>
          <w:tcPr>
            <w:tcW w:w="1932" w:type="dxa"/>
            <w:vAlign w:val="center"/>
          </w:tcPr>
          <w:p w14:paraId="48150D8D" w14:textId="77777777" w:rsidR="00AD0547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混合双打</w:t>
            </w:r>
          </w:p>
        </w:tc>
      </w:tr>
      <w:tr w:rsidR="00AD0547" w:rsidRPr="00C00C58" w14:paraId="74D87289" w14:textId="77777777" w:rsidTr="005F0E8F">
        <w:trPr>
          <w:trHeight w:val="327"/>
        </w:trPr>
        <w:tc>
          <w:tcPr>
            <w:tcW w:w="2028" w:type="dxa"/>
            <w:vAlign w:val="center"/>
          </w:tcPr>
          <w:p w14:paraId="588FF28F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55947E5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D27DDE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2D78CC39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0E3F705D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2C6687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0A27E6B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211FC700" w14:textId="77777777" w:rsidTr="005F0E8F">
        <w:trPr>
          <w:trHeight w:val="327"/>
        </w:trPr>
        <w:tc>
          <w:tcPr>
            <w:tcW w:w="2028" w:type="dxa"/>
            <w:vAlign w:val="center"/>
          </w:tcPr>
          <w:p w14:paraId="2EAEDD4B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056C5E71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296FC083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3F39228E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0DEF6793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465188B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56B516F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6FF88407" w14:textId="77777777" w:rsidTr="005F0E8F">
        <w:trPr>
          <w:trHeight w:val="327"/>
        </w:trPr>
        <w:tc>
          <w:tcPr>
            <w:tcW w:w="2028" w:type="dxa"/>
            <w:vAlign w:val="center"/>
          </w:tcPr>
          <w:p w14:paraId="5B21FCE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41F002B5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2FA4BCF6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5DF1EFB9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5867B8D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33EA6EA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5963EEB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4E012173" w14:textId="77777777" w:rsidTr="005F0E8F">
        <w:trPr>
          <w:trHeight w:val="327"/>
        </w:trPr>
        <w:tc>
          <w:tcPr>
            <w:tcW w:w="2028" w:type="dxa"/>
            <w:vAlign w:val="center"/>
          </w:tcPr>
          <w:p w14:paraId="2BEDE566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60864069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1961EB7E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5C93F11A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295525B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58533B8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21DD85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2BB31F05" w14:textId="77777777" w:rsidTr="005F0E8F">
        <w:trPr>
          <w:trHeight w:val="480"/>
        </w:trPr>
        <w:tc>
          <w:tcPr>
            <w:tcW w:w="2028" w:type="dxa"/>
            <w:vAlign w:val="center"/>
          </w:tcPr>
          <w:p w14:paraId="1C6D1A30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0927303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2D53102F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6A0A999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C973A35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0A0E51D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782458E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1F785F3B" w14:textId="77777777" w:rsidTr="005F0E8F">
        <w:trPr>
          <w:trHeight w:val="327"/>
        </w:trPr>
        <w:tc>
          <w:tcPr>
            <w:tcW w:w="2028" w:type="dxa"/>
            <w:vAlign w:val="center"/>
          </w:tcPr>
          <w:p w14:paraId="11B9D2C5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0D77BC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05B43B3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E50701D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EE9FF26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1EE1CF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6D9E022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1A4CAAFD" w14:textId="77777777" w:rsidTr="005F0E8F">
        <w:trPr>
          <w:trHeight w:val="419"/>
        </w:trPr>
        <w:tc>
          <w:tcPr>
            <w:tcW w:w="2028" w:type="dxa"/>
            <w:vAlign w:val="center"/>
          </w:tcPr>
          <w:p w14:paraId="67EA1D0B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B691B32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2A450BBB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35DFD21C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668C5975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150BCD0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1685334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AD0547" w:rsidRPr="00C00C58" w14:paraId="31F676FD" w14:textId="77777777" w:rsidTr="005F0E8F">
        <w:trPr>
          <w:trHeight w:val="561"/>
        </w:trPr>
        <w:tc>
          <w:tcPr>
            <w:tcW w:w="2028" w:type="dxa"/>
            <w:vAlign w:val="center"/>
          </w:tcPr>
          <w:p w14:paraId="0A486F20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7DBDAFC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86CA1CA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2A87B955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3DDC619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5E058D37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1607528C" w14:textId="77777777" w:rsidR="00AD0547" w:rsidRPr="00C00C58" w:rsidRDefault="00AD0547" w:rsidP="005F0E8F">
            <w:pPr>
              <w:spacing w:line="360" w:lineRule="auto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</w:tbl>
    <w:p w14:paraId="573F8F3E" w14:textId="77777777" w:rsidR="004358AB" w:rsidRPr="00C00C58" w:rsidRDefault="00C00C58" w:rsidP="00C00C58">
      <w:pPr>
        <w:spacing w:after="0" w:line="360" w:lineRule="auto"/>
        <w:rPr>
          <w:rFonts w:ascii="仿宋" w:eastAsia="仿宋" w:hAnsi="仿宋" w:hint="eastAsia"/>
          <w:sz w:val="24"/>
          <w:szCs w:val="24"/>
        </w:rPr>
      </w:pPr>
      <w:r w:rsidRPr="00C00C58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</w:t>
      </w:r>
      <w:r w:rsidRPr="00C00C58">
        <w:rPr>
          <w:rFonts w:ascii="仿宋" w:eastAsia="仿宋" w:hAnsi="仿宋" w:hint="eastAsia"/>
          <w:sz w:val="24"/>
          <w:szCs w:val="24"/>
        </w:rPr>
        <w:t>每个参赛单位可报</w:t>
      </w:r>
      <w:r>
        <w:rPr>
          <w:rFonts w:ascii="仿宋" w:eastAsia="仿宋" w:hAnsi="仿宋" w:hint="eastAsia"/>
          <w:sz w:val="24"/>
          <w:szCs w:val="24"/>
        </w:rPr>
        <w:t>1名领队、1名教练、</w:t>
      </w:r>
      <w:r w:rsidRPr="00C00C58">
        <w:rPr>
          <w:rFonts w:ascii="仿宋" w:eastAsia="仿宋" w:hAnsi="仿宋" w:hint="eastAsia"/>
          <w:sz w:val="24"/>
          <w:szCs w:val="24"/>
        </w:rPr>
        <w:t>4名男运动员、4名女运动员；每个参赛单位只可报一名研究生和一名留学生</w:t>
      </w:r>
      <w:r>
        <w:rPr>
          <w:rFonts w:ascii="仿宋" w:eastAsia="仿宋" w:hAnsi="仿宋" w:hint="eastAsia"/>
          <w:sz w:val="24"/>
          <w:szCs w:val="24"/>
        </w:rPr>
        <w:t>；</w:t>
      </w:r>
      <w:r w:rsidR="00AD0547">
        <w:rPr>
          <w:rFonts w:ascii="仿宋" w:eastAsia="仿宋" w:hAnsi="仿宋" w:hint="eastAsia"/>
          <w:sz w:val="24"/>
          <w:szCs w:val="24"/>
        </w:rPr>
        <w:t>不可兼项</w:t>
      </w:r>
    </w:p>
    <w:p w14:paraId="3C67145E" w14:textId="77777777" w:rsidR="00C00C58" w:rsidRDefault="00C00C58" w:rsidP="00C00C58">
      <w:pPr>
        <w:spacing w:after="0"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C00C58">
        <w:rPr>
          <w:rFonts w:ascii="仿宋" w:eastAsia="仿宋" w:hAnsi="仿宋" w:hint="eastAsia"/>
          <w:sz w:val="24"/>
          <w:szCs w:val="24"/>
        </w:rPr>
        <w:t>请在运动员参加的运动项目里打“√”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598521A1" w14:textId="77777777" w:rsidR="00C00C58" w:rsidRPr="00C00C58" w:rsidRDefault="00C00C58" w:rsidP="00C00C58">
      <w:pPr>
        <w:spacing w:after="0" w:line="360" w:lineRule="auto"/>
        <w:rPr>
          <w:rFonts w:ascii="仿宋" w:eastAsia="仿宋" w:hAnsi="仿宋" w:hint="eastAsia"/>
          <w:sz w:val="24"/>
          <w:szCs w:val="24"/>
        </w:rPr>
      </w:pPr>
      <w:r w:rsidRPr="00C00C58">
        <w:rPr>
          <w:rFonts w:ascii="仿宋" w:eastAsia="仿宋" w:hAnsi="仿宋" w:hint="eastAsia"/>
          <w:sz w:val="24"/>
          <w:szCs w:val="24"/>
        </w:rPr>
        <w:t>3.</w:t>
      </w:r>
      <w:r w:rsidRPr="00C00C58">
        <w:rPr>
          <w:rFonts w:ascii="仿宋" w:eastAsia="仿宋" w:hAnsi="仿宋" w:cs="Times New Roman"/>
          <w:sz w:val="24"/>
          <w:szCs w:val="24"/>
        </w:rPr>
        <w:t xml:space="preserve"> 报名表一式两份，分为电子版纸质版（</w:t>
      </w:r>
      <w:proofErr w:type="gramStart"/>
      <w:r w:rsidRPr="00C00C58">
        <w:rPr>
          <w:rFonts w:ascii="仿宋" w:eastAsia="仿宋" w:hAnsi="仿宋" w:cs="Times New Roman"/>
          <w:sz w:val="24"/>
          <w:szCs w:val="24"/>
        </w:rPr>
        <w:t>纸质版需学院</w:t>
      </w:r>
      <w:proofErr w:type="gramEnd"/>
      <w:r w:rsidRPr="00C00C58">
        <w:rPr>
          <w:rFonts w:ascii="仿宋" w:eastAsia="仿宋" w:hAnsi="仿宋" w:cs="Times New Roman"/>
          <w:sz w:val="24"/>
          <w:szCs w:val="24"/>
        </w:rPr>
        <w:t>盖章）。</w:t>
      </w:r>
      <w:r w:rsidR="001A4687">
        <w:rPr>
          <w:rFonts w:ascii="仿宋" w:eastAsia="仿宋" w:hAnsi="仿宋" w:cs="Times New Roman" w:hint="eastAsia"/>
          <w:sz w:val="24"/>
          <w:szCs w:val="24"/>
        </w:rPr>
        <w:t>请在</w:t>
      </w:r>
      <w:r w:rsidR="001A4687" w:rsidRPr="001A4687">
        <w:rPr>
          <w:rFonts w:ascii="仿宋" w:eastAsia="仿宋" w:hAnsi="仿宋" w:cs="Times New Roman" w:hint="eastAsia"/>
          <w:b/>
          <w:color w:val="FF0000"/>
          <w:sz w:val="24"/>
          <w:szCs w:val="24"/>
          <w:u w:val="single"/>
        </w:rPr>
        <w:t>2024年1</w:t>
      </w:r>
      <w:r w:rsidR="006A4E71">
        <w:rPr>
          <w:rFonts w:ascii="仿宋" w:eastAsia="仿宋" w:hAnsi="仿宋" w:cs="Times New Roman" w:hint="eastAsia"/>
          <w:b/>
          <w:color w:val="FF0000"/>
          <w:sz w:val="24"/>
          <w:szCs w:val="24"/>
          <w:u w:val="single"/>
        </w:rPr>
        <w:t>1</w:t>
      </w:r>
      <w:r w:rsidR="001A4687" w:rsidRPr="001A4687">
        <w:rPr>
          <w:rFonts w:ascii="仿宋" w:eastAsia="仿宋" w:hAnsi="仿宋" w:cs="Times New Roman" w:hint="eastAsia"/>
          <w:b/>
          <w:color w:val="FF0000"/>
          <w:sz w:val="24"/>
          <w:szCs w:val="24"/>
          <w:u w:val="single"/>
        </w:rPr>
        <w:t>月</w:t>
      </w:r>
      <w:r w:rsidR="006A4E71">
        <w:rPr>
          <w:rFonts w:ascii="仿宋" w:eastAsia="仿宋" w:hAnsi="仿宋" w:cs="Times New Roman" w:hint="eastAsia"/>
          <w:b/>
          <w:color w:val="FF0000"/>
          <w:sz w:val="24"/>
          <w:szCs w:val="24"/>
          <w:u w:val="single"/>
        </w:rPr>
        <w:t>24</w:t>
      </w:r>
      <w:r w:rsidR="001A4687" w:rsidRPr="001A4687">
        <w:rPr>
          <w:rFonts w:ascii="仿宋" w:eastAsia="仿宋" w:hAnsi="仿宋" w:cs="Times New Roman" w:hint="eastAsia"/>
          <w:b/>
          <w:color w:val="FF0000"/>
          <w:sz w:val="24"/>
          <w:szCs w:val="24"/>
          <w:u w:val="single"/>
        </w:rPr>
        <w:t>日</w:t>
      </w:r>
      <w:r w:rsidR="001A4687" w:rsidRPr="001A4687">
        <w:rPr>
          <w:rFonts w:ascii="仿宋" w:eastAsia="仿宋" w:hAnsi="仿宋" w:cs="Times New Roman" w:hint="eastAsia"/>
          <w:sz w:val="24"/>
          <w:szCs w:val="24"/>
        </w:rPr>
        <w:t>下</w:t>
      </w:r>
      <w:r w:rsidR="001A4687">
        <w:rPr>
          <w:rFonts w:ascii="仿宋" w:eastAsia="仿宋" w:hAnsi="仿宋" w:cs="Times New Roman" w:hint="eastAsia"/>
          <w:sz w:val="24"/>
          <w:szCs w:val="24"/>
        </w:rPr>
        <w:t>班前将</w:t>
      </w:r>
      <w:r w:rsidRPr="00C00C58">
        <w:rPr>
          <w:rFonts w:ascii="仿宋" w:eastAsia="仿宋" w:hAnsi="仿宋" w:cs="Times New Roman"/>
          <w:sz w:val="24"/>
          <w:szCs w:val="24"/>
        </w:rPr>
        <w:t>电子版发送到邮箱：</w:t>
      </w:r>
      <w:hyperlink r:id="rId7" w:history="1">
        <w:r w:rsidRPr="00C00C58">
          <w:rPr>
            <w:rStyle w:val="a8"/>
            <w:rFonts w:ascii="仿宋" w:eastAsia="仿宋" w:hAnsi="仿宋" w:cs="Times New Roman"/>
            <w:sz w:val="24"/>
            <w:szCs w:val="24"/>
          </w:rPr>
          <w:t>1052430003@qq.com</w:t>
        </w:r>
      </w:hyperlink>
      <w:r w:rsidRPr="00C00C58">
        <w:rPr>
          <w:rFonts w:ascii="仿宋" w:eastAsia="仿宋" w:hAnsi="仿宋" w:cs="Times New Roman" w:hint="eastAsia"/>
          <w:sz w:val="24"/>
          <w:szCs w:val="24"/>
        </w:rPr>
        <w:t>，</w:t>
      </w:r>
      <w:r w:rsidRPr="00C00C58">
        <w:rPr>
          <w:rFonts w:ascii="仿宋" w:eastAsia="仿宋" w:hAnsi="仿宋" w:cs="Times New Roman"/>
          <w:sz w:val="24"/>
          <w:szCs w:val="24"/>
        </w:rPr>
        <w:t>纸质版交到负责人陈祖琦同学处。</w:t>
      </w:r>
    </w:p>
    <w:sectPr w:rsidR="00C00C58" w:rsidRPr="00C00C58" w:rsidSect="00AD0547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319D" w14:textId="77777777" w:rsidR="00A90DB3" w:rsidRDefault="00A90DB3" w:rsidP="00C00C58">
      <w:pPr>
        <w:spacing w:after="0"/>
      </w:pPr>
      <w:r>
        <w:separator/>
      </w:r>
    </w:p>
  </w:endnote>
  <w:endnote w:type="continuationSeparator" w:id="0">
    <w:p w14:paraId="308FA212" w14:textId="77777777" w:rsidR="00A90DB3" w:rsidRDefault="00A90DB3" w:rsidP="00C00C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B68B" w14:textId="77777777" w:rsidR="00A90DB3" w:rsidRDefault="00A90DB3" w:rsidP="00C00C58">
      <w:pPr>
        <w:spacing w:after="0"/>
      </w:pPr>
      <w:r>
        <w:separator/>
      </w:r>
    </w:p>
  </w:footnote>
  <w:footnote w:type="continuationSeparator" w:id="0">
    <w:p w14:paraId="64474A21" w14:textId="77777777" w:rsidR="00A90DB3" w:rsidRDefault="00A90DB3" w:rsidP="00C00C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A4687"/>
    <w:rsid w:val="001B2886"/>
    <w:rsid w:val="00323B43"/>
    <w:rsid w:val="0034624D"/>
    <w:rsid w:val="00392183"/>
    <w:rsid w:val="003D37D8"/>
    <w:rsid w:val="00426133"/>
    <w:rsid w:val="004322EF"/>
    <w:rsid w:val="004358AB"/>
    <w:rsid w:val="004C35D8"/>
    <w:rsid w:val="00547ABB"/>
    <w:rsid w:val="005F0E8F"/>
    <w:rsid w:val="00656439"/>
    <w:rsid w:val="006A4E71"/>
    <w:rsid w:val="00797BAB"/>
    <w:rsid w:val="00836A88"/>
    <w:rsid w:val="008B7726"/>
    <w:rsid w:val="009C3683"/>
    <w:rsid w:val="00A90DB3"/>
    <w:rsid w:val="00AD0547"/>
    <w:rsid w:val="00B55766"/>
    <w:rsid w:val="00C00C58"/>
    <w:rsid w:val="00D13319"/>
    <w:rsid w:val="00D31D50"/>
    <w:rsid w:val="00F7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9663"/>
  <w15:docId w15:val="{7EB3ED49-439B-4418-9499-83906B4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C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00C5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00C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00C58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C00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C00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5243000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80F74-E3E8-4F1D-BEFC-DF192CE4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FAN ZHANG</cp:lastModifiedBy>
  <cp:revision>9</cp:revision>
  <dcterms:created xsi:type="dcterms:W3CDTF">2008-09-11T17:20:00Z</dcterms:created>
  <dcterms:modified xsi:type="dcterms:W3CDTF">2024-10-16T06:29:00Z</dcterms:modified>
</cp:coreProperties>
</file>